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color w:val="555555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宋体"/>
          <w:color w:val="555555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color w:val="555555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学年学生社团名单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</w:rPr>
        <w:t> </w:t>
      </w:r>
    </w:p>
    <w:tbl>
      <w:tblPr>
        <w:tblStyle w:val="3"/>
        <w:tblW w:w="83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167"/>
        <w:gridCol w:w="950"/>
        <w:gridCol w:w="3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社团名称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MC电影协会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曲韵华堂汉服社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静仁射艺协会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打响排球协会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逸羽协会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火鹰电竞协会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艺术音乐协会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电子制作与设计协会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JD魔术协会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心手翱翔DIY社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TKD跆协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卫生监督协会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精舞门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时政历史协会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山吹日语协会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梵舞瑜伽社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GKS轮滑协会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齐乐乒乓球协会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茵驰足球协会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GKL龙狮协会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军事爱好者协会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瀚麟书画协会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一言辩论协会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艺萌动漫社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图书馆读者协会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唯美设计协会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腾飞篮球协会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GKD校心联协会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蓝薇棋社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智能机器人协会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公关礼仪协会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塔内计算机协会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模拟政协协会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GK网协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勤工俭学协会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腾飞篮球协会（滨海）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原色摄影协会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美术协会（滨海）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茗香阁茶道协会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47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图书馆协会（滨海）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击剑协会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1C9322-98E9-4577-BD3E-4D6C0B6886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8A0481E-DAD2-4422-8587-A21FC6A40F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21E41E-88D4-461F-96D5-0F80B4911B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DA4Y2U2YTMyNzlkMzVlYWI1NmU0YzkzMTZkODMifQ=="/>
  </w:docVars>
  <w:rsids>
    <w:rsidRoot w:val="16B16C2B"/>
    <w:rsid w:val="16B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399</Characters>
  <Lines>0</Lines>
  <Paragraphs>0</Paragraphs>
  <TotalTime>0</TotalTime>
  <ScaleCrop>false</ScaleCrop>
  <LinksUpToDate>false</LinksUpToDate>
  <CharactersWithSpaces>400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2023-09-04T08:11:00Z</dcterms:created>
  <dc:creator>范琳琳</dc:creator>
  <cp:lastModifiedBy>范琳琳</cp:lastModifiedBy>
  <dcterms:modified xsi:type="dcterms:W3CDTF">2023-09-04T08:12:36Z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83745A3965AB4E5C80852B3D7AF90361_11</vt:lpwstr>
  </property>
</Properties>
</file>